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EB2CB" w14:textId="6445B509" w:rsidR="008156C8" w:rsidRPr="003B03D2" w:rsidRDefault="00BD3F44" w:rsidP="00BD21F3">
      <w:pPr>
        <w:pStyle w:val="a5"/>
        <w:spacing w:before="0" w:after="0"/>
        <w:rPr>
          <w:rFonts w:ascii="Times New Roman" w:hAnsi="Times New Roman" w:cs="Times New Roman"/>
          <w:b/>
          <w:bCs/>
          <w:color w:val="2F5496" w:themeColor="accent1" w:themeShade="BF"/>
          <w:spacing w:val="-3"/>
          <w:sz w:val="36"/>
          <w:szCs w:val="36"/>
          <w:shd w:val="clear" w:color="auto" w:fill="FFFFFF"/>
        </w:rPr>
      </w:pPr>
      <w:r w:rsidRPr="003B03D2">
        <w:rPr>
          <w:rFonts w:ascii="Times New Roman" w:hAnsi="Times New Roman" w:cs="Times New Roman"/>
          <w:b/>
          <w:bCs/>
          <w:color w:val="2F5496" w:themeColor="accent1" w:themeShade="BF"/>
          <w:sz w:val="36"/>
          <w:szCs w:val="36"/>
          <w:shd w:val="clear" w:color="auto" w:fill="FFFFFF"/>
        </w:rPr>
        <w:t>«Исчезнувшие деревни: наследие, которое мы теряем».</w:t>
      </w:r>
    </w:p>
    <w:p w14:paraId="19180596" w14:textId="77777777" w:rsidR="00EE7407" w:rsidRPr="00EE7407" w:rsidRDefault="00EE7407" w:rsidP="00BD21F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  <w:r w:rsidRPr="00EE740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Сегодня мы предоставляем информацию об истории Сушиновского сельсовета, который расположен на территории Уярского района. В соответствии с решением Исполкома районного совета в сентябре 1967 года был создан Сушиновский сельский Совет народных депутатов. Административным центром данного муниципального образования является село Сушиновка.</w:t>
      </w:r>
    </w:p>
    <w:p w14:paraId="5BE92E1B" w14:textId="4616A7EA" w:rsidR="00EE7407" w:rsidRPr="00EE7407" w:rsidRDefault="00EE7407" w:rsidP="00BD21F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  <w:r w:rsidRPr="00EE740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В состав Сушиновского сельского совета первоначально входили следующие населенные пункты: село Сушиновка, деревня Н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овом</w:t>
      </w:r>
      <w:r w:rsidRPr="00EE740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ихайлов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к</w:t>
      </w:r>
      <w:r w:rsidRPr="00EE740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а, деревня Луково, деревня Семеновка, деревня Кайлык, деревня Белогор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нойка</w:t>
      </w:r>
      <w:r w:rsidRPr="00EE740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 xml:space="preserve"> и деревня С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еменовский</w:t>
      </w:r>
      <w:r w:rsidRPr="00EE740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 xml:space="preserve"> Выселок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 xml:space="preserve"> (С. Выселок), э</w:t>
      </w:r>
      <w:r w:rsidRPr="00EE740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то подтверждается документами похозяйственного учета сельсовета (ФР</w:t>
      </w:r>
      <w:r w:rsidR="00CD479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 xml:space="preserve"> – </w:t>
      </w:r>
      <w:r w:rsidRPr="00EE740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24</w:t>
      </w:r>
      <w:r w:rsidR="00BD21F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.</w:t>
      </w:r>
      <w:r w:rsidRPr="00EE740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r w:rsidR="00BD21F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Оп.</w:t>
      </w:r>
      <w:r w:rsidRPr="00EE740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3</w:t>
      </w:r>
      <w:r w:rsidR="00CD479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.</w:t>
      </w:r>
      <w:r w:rsidRPr="00EE740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r w:rsidR="00BD21F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Д.</w:t>
      </w:r>
      <w:r w:rsidRPr="00EE740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 xml:space="preserve">1 </w:t>
      </w:r>
      <w:r w:rsidR="00BD21F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Д.</w:t>
      </w:r>
      <w:r w:rsidRPr="00EE740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 xml:space="preserve">7 </w:t>
      </w:r>
      <w:r w:rsidR="00BD21F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Д.</w:t>
      </w:r>
      <w:r w:rsidRPr="00EE740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 xml:space="preserve">9 </w:t>
      </w:r>
      <w:r w:rsidR="00BD21F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Д.</w:t>
      </w:r>
      <w:r w:rsidRPr="00EE740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 xml:space="preserve">10 </w:t>
      </w:r>
      <w:r w:rsidR="00BD21F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Д.</w:t>
      </w:r>
      <w:r w:rsidRPr="00EE740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 xml:space="preserve">22 </w:t>
      </w:r>
      <w:r w:rsidR="00BD21F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Д.</w:t>
      </w:r>
      <w:r w:rsidRPr="00EE740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35).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E740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На текущий момент состав сельсовета изменился, и в него входят следующие населенные пункты: село Сушиновка, деревня Семеновка, деревня Н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овом</w:t>
      </w:r>
      <w:r w:rsidRPr="00EE740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ихайлов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к</w:t>
      </w:r>
      <w:r w:rsidRPr="00EE740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а и деревня Луково.</w:t>
      </w:r>
    </w:p>
    <w:p w14:paraId="5CAA168D" w14:textId="39F8D5B3" w:rsidR="006C327F" w:rsidRPr="0016178A" w:rsidRDefault="006C327F" w:rsidP="00BD21F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У</w:t>
      </w:r>
      <w:r w:rsidR="00A701BB" w:rsidRPr="00A701B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ходят люди, уходит традиционный быт, исчезают с ними вместе целые деревн</w:t>
      </w:r>
      <w:r w:rsidR="00EE740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 xml:space="preserve">и. </w:t>
      </w:r>
      <w:r w:rsidR="0016178A" w:rsidRPr="005D32A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Однако, как и у людей, у деревень есть своя история</w:t>
      </w:r>
      <w:r w:rsidR="0016178A" w:rsidRPr="005D32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рождаются, переживают различные периоды истории и, порой, умирают. </w:t>
      </w:r>
    </w:p>
    <w:p w14:paraId="62BF14C4" w14:textId="7AFD12C7" w:rsidR="006C327F" w:rsidRDefault="00CA4A54" w:rsidP="008156C8">
      <w:pPr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396A948" wp14:editId="472AF590">
            <wp:simplePos x="0" y="0"/>
            <wp:positionH relativeFrom="margin">
              <wp:align>left</wp:align>
            </wp:positionH>
            <wp:positionV relativeFrom="paragraph">
              <wp:posOffset>84455</wp:posOffset>
            </wp:positionV>
            <wp:extent cx="3114675" cy="3442335"/>
            <wp:effectExtent l="0" t="0" r="9525" b="5715"/>
            <wp:wrapTight wrapText="bothSides">
              <wp:wrapPolygon edited="0">
                <wp:start x="2510" y="0"/>
                <wp:lineTo x="1453" y="359"/>
                <wp:lineTo x="0" y="1434"/>
                <wp:lineTo x="0" y="19723"/>
                <wp:lineTo x="1189" y="21038"/>
                <wp:lineTo x="2246" y="21516"/>
                <wp:lineTo x="2378" y="21516"/>
                <wp:lineTo x="19156" y="21516"/>
                <wp:lineTo x="19288" y="21516"/>
                <wp:lineTo x="20345" y="21038"/>
                <wp:lineTo x="21534" y="19723"/>
                <wp:lineTo x="21534" y="1434"/>
                <wp:lineTo x="19817" y="120"/>
                <wp:lineTo x="19024" y="0"/>
                <wp:lineTo x="251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26" t="31338" r="49162" b="26779"/>
                    <a:stretch/>
                  </pic:blipFill>
                  <pic:spPr bwMode="auto">
                    <a:xfrm>
                      <a:off x="0" y="0"/>
                      <a:ext cx="3114675" cy="3442335"/>
                    </a:xfrm>
                    <a:prstGeom prst="round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679A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</w:t>
      </w:r>
      <w:r w:rsidR="00EE740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Один из таких населенных пунктов района -</w:t>
      </w:r>
      <w:r w:rsidR="008B0F1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д</w:t>
      </w:r>
      <w:r w:rsidR="00EE740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еревня</w:t>
      </w:r>
      <w:r w:rsidR="008B0F1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Белогорнойка. </w:t>
      </w:r>
      <w:r w:rsidR="007A386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(Рис.1)</w:t>
      </w:r>
    </w:p>
    <w:p w14:paraId="40839692" w14:textId="6BA01859" w:rsidR="008B0F1D" w:rsidRPr="008B0F1D" w:rsidRDefault="00EE7407" w:rsidP="008156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Ее название</w:t>
      </w:r>
      <w:r w:rsidR="008B0F1D" w:rsidRPr="008B0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связано с тем, что издалека виднелась Белая Горка и текла речка Сухоной, которая в народе называлась Нойка. Таким образом, название деревни образовалось по сочетанию слов: «Белой Горка» и «Нойка».</w:t>
      </w:r>
    </w:p>
    <w:p w14:paraId="635C2B33" w14:textId="25D5D33E" w:rsidR="007A386E" w:rsidRDefault="00363EF4" w:rsidP="007A386E">
      <w:pPr>
        <w:spacing w:after="0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15C17A" wp14:editId="59B58D56">
                <wp:simplePos x="0" y="0"/>
                <wp:positionH relativeFrom="column">
                  <wp:posOffset>2066290</wp:posOffset>
                </wp:positionH>
                <wp:positionV relativeFrom="paragraph">
                  <wp:posOffset>845820</wp:posOffset>
                </wp:positionV>
                <wp:extent cx="1047750" cy="257175"/>
                <wp:effectExtent l="0" t="0" r="19050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2571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50CE2E7" id="Прямоугольник 10" o:spid="_x0000_s1026" style="position:absolute;margin-left:162.7pt;margin-top:66.6pt;width:82.5pt;height:20.2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" filled="f" strokecolor="#c00000" strokeweight="2pt"/>
            </w:pict>
          </mc:Fallback>
        </mc:AlternateContent>
      </w:r>
      <w:r w:rsidR="00FF7B8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0F7C12" wp14:editId="29C1C13A">
                <wp:simplePos x="0" y="0"/>
                <wp:positionH relativeFrom="column">
                  <wp:posOffset>1261110</wp:posOffset>
                </wp:positionH>
                <wp:positionV relativeFrom="paragraph">
                  <wp:posOffset>673735</wp:posOffset>
                </wp:positionV>
                <wp:extent cx="581025" cy="25717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2571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2DE333C" id="Прямоугольник 4" o:spid="_x0000_s1026" style="position:absolute;margin-left:99.3pt;margin-top:53.05pt;width:45.75pt;height:20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" filled="f" strokecolor="#c00000" strokeweight="2pt"/>
            </w:pict>
          </mc:Fallback>
        </mc:AlternateContent>
      </w:r>
      <w:r w:rsidR="00FF7B8F" w:rsidRPr="00CA4A54">
        <w:rPr>
          <w:rFonts w:ascii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65A19E" wp14:editId="32FBEC0A">
                <wp:simplePos x="0" y="0"/>
                <wp:positionH relativeFrom="column">
                  <wp:posOffset>432435</wp:posOffset>
                </wp:positionH>
                <wp:positionV relativeFrom="paragraph">
                  <wp:posOffset>384175</wp:posOffset>
                </wp:positionV>
                <wp:extent cx="800100" cy="180975"/>
                <wp:effectExtent l="0" t="0" r="19050" b="28575"/>
                <wp:wrapNone/>
                <wp:docPr id="2" name="Прямоугольник: скругленные угл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18097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443C35" id="Прямоугольник: скругленные углы 2" o:spid="_x0000_s1026" style="position:absolute;margin-left:34.05pt;margin-top:30.25pt;width:63pt;height:14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" filled="f" strokecolor="#c00000" strokeweight="2pt">
                <v:stroke joinstyle="miter"/>
              </v:roundrect>
            </w:pict>
          </mc:Fallback>
        </mc:AlternateContent>
      </w:r>
      <w:r w:rsidR="00675936">
        <w:rPr>
          <w:rFonts w:ascii="Times New Roman" w:hAnsi="Times New Roman" w:cs="Times New Roman"/>
          <w:sz w:val="28"/>
          <w:szCs w:val="28"/>
        </w:rPr>
        <w:t>На</w:t>
      </w:r>
      <w:r w:rsidR="009679A2">
        <w:rPr>
          <w:rFonts w:ascii="Times New Roman" w:hAnsi="Times New Roman" w:cs="Times New Roman"/>
          <w:sz w:val="28"/>
          <w:szCs w:val="28"/>
        </w:rPr>
        <w:t xml:space="preserve"> </w:t>
      </w:r>
      <w:r w:rsidR="00675936">
        <w:rPr>
          <w:rFonts w:ascii="Times New Roman" w:hAnsi="Times New Roman" w:cs="Times New Roman"/>
          <w:sz w:val="28"/>
          <w:szCs w:val="28"/>
        </w:rPr>
        <w:t>ц</w:t>
      </w:r>
      <w:r w:rsidR="00CA4A54" w:rsidRPr="00CA4A54">
        <w:rPr>
          <w:rFonts w:ascii="Times New Roman" w:hAnsi="Times New Roman" w:cs="Times New Roman"/>
          <w:sz w:val="28"/>
          <w:szCs w:val="28"/>
        </w:rPr>
        <w:t>ентральн</w:t>
      </w:r>
      <w:r w:rsidR="00675936">
        <w:rPr>
          <w:rFonts w:ascii="Times New Roman" w:hAnsi="Times New Roman" w:cs="Times New Roman"/>
          <w:sz w:val="28"/>
          <w:szCs w:val="28"/>
        </w:rPr>
        <w:t>ой</w:t>
      </w:r>
      <w:r w:rsidR="00CA4A54" w:rsidRPr="00CA4A54">
        <w:rPr>
          <w:rFonts w:ascii="Times New Roman" w:hAnsi="Times New Roman" w:cs="Times New Roman"/>
          <w:sz w:val="28"/>
          <w:szCs w:val="28"/>
        </w:rPr>
        <w:t xml:space="preserve"> улиц</w:t>
      </w:r>
      <w:r w:rsidR="00675936">
        <w:rPr>
          <w:rFonts w:ascii="Times New Roman" w:hAnsi="Times New Roman" w:cs="Times New Roman"/>
          <w:sz w:val="28"/>
          <w:szCs w:val="28"/>
        </w:rPr>
        <w:t>е дома</w:t>
      </w:r>
      <w:r w:rsidR="00CA4A54" w:rsidRPr="00CA4A54">
        <w:rPr>
          <w:rFonts w:ascii="Times New Roman" w:hAnsi="Times New Roman" w:cs="Times New Roman"/>
          <w:sz w:val="28"/>
          <w:szCs w:val="28"/>
        </w:rPr>
        <w:t xml:space="preserve"> </w:t>
      </w:r>
      <w:r w:rsidR="00675936" w:rsidRPr="00CA4A54">
        <w:rPr>
          <w:rFonts w:ascii="Times New Roman" w:hAnsi="Times New Roman" w:cs="Times New Roman"/>
          <w:sz w:val="28"/>
          <w:szCs w:val="28"/>
        </w:rPr>
        <w:t>распола</w:t>
      </w:r>
      <w:r w:rsidR="00675936">
        <w:rPr>
          <w:rFonts w:ascii="Times New Roman" w:hAnsi="Times New Roman" w:cs="Times New Roman"/>
          <w:sz w:val="28"/>
          <w:szCs w:val="28"/>
        </w:rPr>
        <w:t>гались</w:t>
      </w:r>
      <w:r w:rsidR="00CA4A54" w:rsidRPr="00CA4A54">
        <w:rPr>
          <w:rFonts w:ascii="Times New Roman" w:hAnsi="Times New Roman" w:cs="Times New Roman"/>
          <w:sz w:val="28"/>
          <w:szCs w:val="28"/>
        </w:rPr>
        <w:t xml:space="preserve"> на двух пригорках. С одной стороны, слева, с запада на восток, протекала река Нойка, а за ними, уже на третьем пригорке, за речкой, параллельно центральной</w:t>
      </w:r>
      <w:r w:rsidR="007A386E">
        <w:rPr>
          <w:rFonts w:ascii="Times New Roman" w:hAnsi="Times New Roman" w:cs="Times New Roman"/>
          <w:sz w:val="28"/>
          <w:szCs w:val="28"/>
        </w:rPr>
        <w:t xml:space="preserve"> </w:t>
      </w:r>
      <w:r w:rsidR="00CA4A54" w:rsidRPr="00CA4A54">
        <w:rPr>
          <w:rFonts w:ascii="Times New Roman" w:hAnsi="Times New Roman" w:cs="Times New Roman"/>
          <w:sz w:val="28"/>
          <w:szCs w:val="28"/>
        </w:rPr>
        <w:t xml:space="preserve">улице, обустроились еще </w:t>
      </w:r>
      <w:r w:rsidR="00675936">
        <w:rPr>
          <w:rFonts w:ascii="Times New Roman" w:hAnsi="Times New Roman" w:cs="Times New Roman"/>
          <w:sz w:val="28"/>
          <w:szCs w:val="28"/>
        </w:rPr>
        <w:t xml:space="preserve">несколько </w:t>
      </w:r>
      <w:r w:rsidR="003B03D2" w:rsidRPr="00CA4A54">
        <w:rPr>
          <w:rFonts w:ascii="Times New Roman" w:hAnsi="Times New Roman" w:cs="Times New Roman"/>
          <w:sz w:val="28"/>
          <w:szCs w:val="28"/>
        </w:rPr>
        <w:t>дворов.</w:t>
      </w:r>
    </w:p>
    <w:p w14:paraId="00574EED" w14:textId="1441E3EE" w:rsidR="003B03D2" w:rsidRDefault="00A42462" w:rsidP="008156C8">
      <w:pPr>
        <w:spacing w:after="0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43398D12" wp14:editId="6D63BD4E">
            <wp:simplePos x="0" y="0"/>
            <wp:positionH relativeFrom="margin">
              <wp:posOffset>4685665</wp:posOffset>
            </wp:positionH>
            <wp:positionV relativeFrom="paragraph">
              <wp:posOffset>104775</wp:posOffset>
            </wp:positionV>
            <wp:extent cx="1790700" cy="2409825"/>
            <wp:effectExtent l="0" t="0" r="0" b="9525"/>
            <wp:wrapThrough wrapText="bothSides">
              <wp:wrapPolygon edited="0">
                <wp:start x="0" y="0"/>
                <wp:lineTo x="0" y="21515"/>
                <wp:lineTo x="21370" y="21515"/>
                <wp:lineTo x="21370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386E">
        <w:rPr>
          <w:rFonts w:ascii="Times New Roman" w:hAnsi="Times New Roman" w:cs="Times New Roman"/>
          <w:sz w:val="28"/>
          <w:szCs w:val="28"/>
        </w:rPr>
        <w:t xml:space="preserve">         (</w:t>
      </w:r>
      <w:r w:rsidR="007A386E" w:rsidRPr="007A386E">
        <w:rPr>
          <w:rFonts w:ascii="Times New Roman" w:hAnsi="Times New Roman" w:cs="Times New Roman"/>
        </w:rPr>
        <w:t>Рис</w:t>
      </w:r>
      <w:r w:rsidR="007A386E">
        <w:rPr>
          <w:rFonts w:ascii="Times New Roman" w:hAnsi="Times New Roman" w:cs="Times New Roman"/>
        </w:rPr>
        <w:t>.</w:t>
      </w:r>
      <w:r w:rsidR="007A386E" w:rsidRPr="007A386E">
        <w:rPr>
          <w:rFonts w:ascii="Times New Roman" w:hAnsi="Times New Roman" w:cs="Times New Roman"/>
        </w:rPr>
        <w:t xml:space="preserve"> 1</w:t>
      </w:r>
      <w:r w:rsidR="007A386E">
        <w:rPr>
          <w:rFonts w:ascii="Times New Roman" w:hAnsi="Times New Roman" w:cs="Times New Roman"/>
        </w:rPr>
        <w:t>)</w:t>
      </w:r>
      <w:r w:rsidR="006F2D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D5C4FF" w14:textId="1B030CD3" w:rsidR="0046118C" w:rsidRPr="003B03D2" w:rsidRDefault="006F2D1C" w:rsidP="003B03D2">
      <w:pPr>
        <w:spacing w:after="0"/>
        <w:ind w:firstLine="709"/>
        <w:jc w:val="both"/>
        <w:textAlignment w:val="baseline"/>
        <w:outlineLvl w:val="0"/>
        <w:rPr>
          <w:rFonts w:ascii="Times New Roman" w:hAnsi="Times New Roman" w:cs="Times New Roman"/>
        </w:rPr>
      </w:pPr>
      <w:r w:rsidRPr="005D32A7">
        <w:rPr>
          <w:rFonts w:ascii="Times New Roman" w:hAnsi="Times New Roman" w:cs="Times New Roman"/>
          <w:sz w:val="28"/>
          <w:szCs w:val="28"/>
        </w:rPr>
        <w:t>На территории деревни существовал Промартель</w:t>
      </w:r>
      <w:r w:rsidR="00CA4A54" w:rsidRPr="00CA4A54">
        <w:rPr>
          <w:rFonts w:ascii="Times New Roman" w:hAnsi="Times New Roman" w:cs="Times New Roman"/>
          <w:sz w:val="28"/>
          <w:szCs w:val="28"/>
        </w:rPr>
        <w:t xml:space="preserve"> </w:t>
      </w:r>
      <w:r w:rsidR="00BA6AE2" w:rsidRPr="00BA6AE2">
        <w:rPr>
          <w:rFonts w:ascii="Times New Roman" w:hAnsi="Times New Roman" w:cs="Times New Roman"/>
          <w:sz w:val="28"/>
          <w:szCs w:val="28"/>
        </w:rPr>
        <w:t>«Красный химик»</w:t>
      </w:r>
      <w:r w:rsidR="005D32A7">
        <w:rPr>
          <w:rFonts w:ascii="Times New Roman" w:hAnsi="Times New Roman" w:cs="Times New Roman"/>
          <w:sz w:val="28"/>
          <w:szCs w:val="28"/>
        </w:rPr>
        <w:t xml:space="preserve"> </w:t>
      </w:r>
      <w:r w:rsidR="008F7E02">
        <w:rPr>
          <w:rFonts w:ascii="Times New Roman" w:hAnsi="Times New Roman" w:cs="Times New Roman"/>
          <w:sz w:val="28"/>
          <w:szCs w:val="28"/>
        </w:rPr>
        <w:t>(ФР</w:t>
      </w:r>
      <w:r w:rsidR="00CD479B">
        <w:rPr>
          <w:rFonts w:ascii="Times New Roman" w:hAnsi="Times New Roman" w:cs="Times New Roman"/>
          <w:sz w:val="28"/>
          <w:szCs w:val="28"/>
        </w:rPr>
        <w:t xml:space="preserve"> – </w:t>
      </w:r>
      <w:r w:rsidR="008F7E02">
        <w:rPr>
          <w:rFonts w:ascii="Times New Roman" w:hAnsi="Times New Roman" w:cs="Times New Roman"/>
          <w:sz w:val="28"/>
          <w:szCs w:val="28"/>
        </w:rPr>
        <w:t>28.</w:t>
      </w:r>
      <w:r w:rsidR="005D32A7">
        <w:rPr>
          <w:rFonts w:ascii="Times New Roman" w:hAnsi="Times New Roman" w:cs="Times New Roman"/>
          <w:sz w:val="28"/>
          <w:szCs w:val="28"/>
        </w:rPr>
        <w:t xml:space="preserve"> </w:t>
      </w:r>
      <w:r w:rsidR="008F7E02">
        <w:rPr>
          <w:rFonts w:ascii="Times New Roman" w:hAnsi="Times New Roman" w:cs="Times New Roman"/>
          <w:sz w:val="28"/>
          <w:szCs w:val="28"/>
        </w:rPr>
        <w:t>Оп.</w:t>
      </w:r>
      <w:r w:rsidR="00531318">
        <w:rPr>
          <w:rFonts w:ascii="Times New Roman" w:hAnsi="Times New Roman" w:cs="Times New Roman"/>
          <w:sz w:val="28"/>
          <w:szCs w:val="28"/>
        </w:rPr>
        <w:t>2</w:t>
      </w:r>
      <w:r w:rsidR="00CD479B">
        <w:rPr>
          <w:rFonts w:ascii="Times New Roman" w:hAnsi="Times New Roman" w:cs="Times New Roman"/>
          <w:sz w:val="28"/>
          <w:szCs w:val="28"/>
        </w:rPr>
        <w:t>.</w:t>
      </w:r>
      <w:r w:rsidR="008F7E02">
        <w:rPr>
          <w:rFonts w:ascii="Times New Roman" w:hAnsi="Times New Roman" w:cs="Times New Roman"/>
          <w:sz w:val="28"/>
          <w:szCs w:val="28"/>
        </w:rPr>
        <w:t xml:space="preserve"> Д.</w:t>
      </w:r>
      <w:r w:rsidR="00531318">
        <w:rPr>
          <w:rFonts w:ascii="Times New Roman" w:hAnsi="Times New Roman" w:cs="Times New Roman"/>
          <w:sz w:val="28"/>
          <w:szCs w:val="28"/>
        </w:rPr>
        <w:t>7</w:t>
      </w:r>
      <w:r w:rsidR="00C62C04">
        <w:rPr>
          <w:rFonts w:ascii="Times New Roman" w:hAnsi="Times New Roman" w:cs="Times New Roman"/>
          <w:sz w:val="28"/>
          <w:szCs w:val="28"/>
        </w:rPr>
        <w:t>)</w:t>
      </w:r>
      <w:r w:rsidR="003B03D2">
        <w:rPr>
          <w:rFonts w:ascii="Times New Roman" w:hAnsi="Times New Roman" w:cs="Times New Roman"/>
          <w:sz w:val="28"/>
          <w:szCs w:val="28"/>
        </w:rPr>
        <w:t>.</w:t>
      </w:r>
      <w:r w:rsidR="00C62C04">
        <w:rPr>
          <w:rFonts w:ascii="Times New Roman" w:hAnsi="Times New Roman" w:cs="Times New Roman"/>
          <w:sz w:val="28"/>
          <w:szCs w:val="28"/>
        </w:rPr>
        <w:t xml:space="preserve"> </w:t>
      </w:r>
      <w:r w:rsidR="00891120" w:rsidRPr="0046118C">
        <w:rPr>
          <w:rFonts w:ascii="Times New Roman" w:hAnsi="Times New Roman" w:cs="Times New Roman"/>
          <w:sz w:val="28"/>
          <w:szCs w:val="28"/>
        </w:rPr>
        <w:t xml:space="preserve">Как и многие другие организации </w:t>
      </w:r>
      <w:r w:rsidR="00C62C04" w:rsidRPr="0046118C">
        <w:rPr>
          <w:rFonts w:ascii="Times New Roman" w:hAnsi="Times New Roman" w:cs="Times New Roman"/>
          <w:sz w:val="28"/>
          <w:szCs w:val="28"/>
        </w:rPr>
        <w:t>района</w:t>
      </w:r>
      <w:r w:rsidR="00EE7407">
        <w:rPr>
          <w:rFonts w:ascii="Times New Roman" w:hAnsi="Times New Roman" w:cs="Times New Roman"/>
          <w:sz w:val="28"/>
          <w:szCs w:val="28"/>
        </w:rPr>
        <w:t>,</w:t>
      </w:r>
      <w:r w:rsidR="00C62C04" w:rsidRPr="0046118C">
        <w:rPr>
          <w:rFonts w:ascii="Times New Roman" w:hAnsi="Times New Roman" w:cs="Times New Roman"/>
          <w:sz w:val="28"/>
          <w:szCs w:val="28"/>
        </w:rPr>
        <w:t xml:space="preserve"> артель </w:t>
      </w:r>
      <w:r w:rsidR="00891120" w:rsidRPr="0046118C">
        <w:rPr>
          <w:rFonts w:ascii="Times New Roman" w:hAnsi="Times New Roman" w:cs="Times New Roman"/>
          <w:sz w:val="28"/>
          <w:szCs w:val="28"/>
        </w:rPr>
        <w:t>оказывал</w:t>
      </w:r>
      <w:r w:rsidR="00C62C04" w:rsidRPr="0046118C">
        <w:rPr>
          <w:rFonts w:ascii="Times New Roman" w:hAnsi="Times New Roman" w:cs="Times New Roman"/>
          <w:sz w:val="28"/>
          <w:szCs w:val="28"/>
        </w:rPr>
        <w:t xml:space="preserve"> помощь Красной армии</w:t>
      </w:r>
      <w:r w:rsidR="0046118C">
        <w:rPr>
          <w:rFonts w:ascii="Times New Roman" w:hAnsi="Times New Roman" w:cs="Times New Roman"/>
          <w:sz w:val="28"/>
          <w:szCs w:val="28"/>
        </w:rPr>
        <w:t>. В архиве сохранились протоколы общих собраний членов артели, где на повестке дня было</w:t>
      </w:r>
      <w:r w:rsidR="001248B6">
        <w:rPr>
          <w:rFonts w:ascii="Times New Roman" w:hAnsi="Times New Roman" w:cs="Times New Roman"/>
          <w:sz w:val="28"/>
          <w:szCs w:val="28"/>
        </w:rPr>
        <w:t>: «</w:t>
      </w:r>
      <w:r w:rsidR="0046118C">
        <w:rPr>
          <w:rFonts w:ascii="Times New Roman" w:hAnsi="Times New Roman" w:cs="Times New Roman"/>
          <w:sz w:val="28"/>
          <w:szCs w:val="28"/>
        </w:rPr>
        <w:t>усиление норм выработки продукции для Красной армии</w:t>
      </w:r>
      <w:r w:rsidR="001248B6">
        <w:rPr>
          <w:rFonts w:ascii="Times New Roman" w:hAnsi="Times New Roman" w:cs="Times New Roman"/>
          <w:sz w:val="28"/>
          <w:szCs w:val="28"/>
        </w:rPr>
        <w:t>»</w:t>
      </w:r>
      <w:r w:rsidR="007A386E">
        <w:rPr>
          <w:rFonts w:ascii="Times New Roman" w:hAnsi="Times New Roman" w:cs="Times New Roman"/>
          <w:sz w:val="28"/>
          <w:szCs w:val="28"/>
        </w:rPr>
        <w:t xml:space="preserve">. В частности, был организован сбор овощей, молокопоставок, денежных средств, теплой одежды. </w:t>
      </w:r>
      <w:r w:rsidR="003B03D2">
        <w:rPr>
          <w:rFonts w:ascii="Times New Roman" w:hAnsi="Times New Roman" w:cs="Times New Roman"/>
          <w:sz w:val="28"/>
          <w:szCs w:val="28"/>
        </w:rPr>
        <w:t>(Рис.2).</w:t>
      </w:r>
    </w:p>
    <w:p w14:paraId="37F33792" w14:textId="1604E348" w:rsidR="0046118C" w:rsidRDefault="00891120" w:rsidP="008156C8">
      <w:pPr>
        <w:spacing w:after="0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4611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57FF7E" w14:textId="59A1C79E" w:rsidR="0046118C" w:rsidRDefault="00A42462" w:rsidP="008156C8">
      <w:pPr>
        <w:spacing w:after="0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28DDFEE" wp14:editId="14903774">
            <wp:extent cx="3119001" cy="4075430"/>
            <wp:effectExtent l="0" t="0" r="571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0"/>
                    <a:stretch/>
                  </pic:blipFill>
                  <pic:spPr bwMode="auto">
                    <a:xfrm>
                      <a:off x="0" y="0"/>
                      <a:ext cx="3123992" cy="4081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A425EB" wp14:editId="30D8CB42">
            <wp:extent cx="3060448" cy="4076065"/>
            <wp:effectExtent l="0" t="0" r="698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869" cy="4085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3F05C" w14:textId="77777777" w:rsidR="00CD479B" w:rsidRDefault="00CD479B" w:rsidP="008156C8">
      <w:pPr>
        <w:spacing w:after="0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14:paraId="08D61330" w14:textId="3516429E" w:rsidR="00A42462" w:rsidRDefault="00A42462" w:rsidP="008156C8">
      <w:pPr>
        <w:spacing w:after="0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C28968D" wp14:editId="6A68FF1B">
            <wp:extent cx="3118485" cy="4424680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517" cy="4424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A5D7E1" wp14:editId="53E2E782">
            <wp:extent cx="3028950" cy="4418330"/>
            <wp:effectExtent l="0" t="0" r="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233" cy="4424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CE2DE" w14:textId="4F858242" w:rsidR="00A42462" w:rsidRPr="00A42462" w:rsidRDefault="00A42462" w:rsidP="008156C8">
      <w:pPr>
        <w:spacing w:after="0"/>
        <w:jc w:val="both"/>
        <w:textAlignment w:val="baseline"/>
        <w:outlineLvl w:val="0"/>
        <w:rPr>
          <w:rFonts w:ascii="Times New Roman" w:hAnsi="Times New Roman" w:cs="Times New Roman"/>
        </w:rPr>
      </w:pPr>
      <w:r w:rsidRPr="00A42462">
        <w:rPr>
          <w:rFonts w:ascii="Times New Roman" w:hAnsi="Times New Roman" w:cs="Times New Roman"/>
        </w:rPr>
        <w:t>(Рис.2)</w:t>
      </w:r>
    </w:p>
    <w:p w14:paraId="4DB82A3B" w14:textId="0EFC682A" w:rsidR="00675936" w:rsidRDefault="00BA6AE2" w:rsidP="00BD21F3">
      <w:pPr>
        <w:spacing w:after="0"/>
        <w:ind w:firstLine="709"/>
        <w:jc w:val="both"/>
        <w:textAlignment w:val="baseline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Позже </w:t>
      </w:r>
      <w:r w:rsidRPr="00BA6AE2">
        <w:rPr>
          <w:rFonts w:ascii="Times New Roman" w:hAnsi="Times New Roman" w:cs="Times New Roman"/>
          <w:sz w:val="28"/>
          <w:szCs w:val="28"/>
        </w:rPr>
        <w:t>ее преобразовали в промколхоз с тем же названием</w:t>
      </w:r>
      <w:r w:rsidR="00E84B2E">
        <w:rPr>
          <w:rFonts w:ascii="Times New Roman" w:hAnsi="Times New Roman" w:cs="Times New Roman"/>
          <w:sz w:val="28"/>
          <w:szCs w:val="28"/>
        </w:rPr>
        <w:t>, после этого</w:t>
      </w:r>
      <w:r w:rsidR="00EE7407">
        <w:rPr>
          <w:rFonts w:ascii="Times New Roman" w:hAnsi="Times New Roman" w:cs="Times New Roman"/>
          <w:sz w:val="28"/>
          <w:szCs w:val="28"/>
        </w:rPr>
        <w:t xml:space="preserve"> </w:t>
      </w:r>
      <w:r w:rsidR="00E84B2E">
        <w:rPr>
          <w:rFonts w:ascii="Times New Roman" w:hAnsi="Times New Roman" w:cs="Times New Roman"/>
          <w:sz w:val="28"/>
          <w:szCs w:val="28"/>
        </w:rPr>
        <w:t>в Уксусно-Кальцевый завод, который был л</w:t>
      </w:r>
      <w:r w:rsidR="00CA4A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иквидирован в </w:t>
      </w:r>
      <w:r w:rsidR="00E84B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январе </w:t>
      </w:r>
      <w:r w:rsidR="00CA4A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1962 год</w:t>
      </w:r>
      <w:r w:rsidR="00E84B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1248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313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(ФР</w:t>
      </w:r>
      <w:r w:rsidR="00CD47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r w:rsidR="005313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B53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Оп.1. Д.20 Л.204</w:t>
      </w:r>
      <w:r w:rsidR="005313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CA4A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248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CA4A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люди стали ускоренно покидать деревню.</w:t>
      </w:r>
      <w:r w:rsidR="00C10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84B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д</w:t>
      </w:r>
      <w:r w:rsidR="00EE7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еревня</w:t>
      </w:r>
      <w:r w:rsidR="00E84B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Белогорнойка была</w:t>
      </w:r>
      <w:r w:rsidR="006C327F" w:rsidRPr="006C32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стёрта временем. </w:t>
      </w:r>
    </w:p>
    <w:p w14:paraId="31EB0077" w14:textId="1F7D95E5" w:rsidR="00BD21F3" w:rsidRDefault="00BD21F3" w:rsidP="00BD21F3">
      <w:pPr>
        <w:spacing w:after="0"/>
        <w:ind w:firstLine="709"/>
        <w:jc w:val="both"/>
        <w:textAlignment w:val="baseline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FEC42AA" w14:textId="77777777" w:rsidR="00BD21F3" w:rsidRDefault="00BD21F3" w:rsidP="00BD21F3">
      <w:pPr>
        <w:spacing w:after="0"/>
        <w:ind w:firstLine="709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14:paraId="7840EF20" w14:textId="593FFE9B" w:rsidR="00EE7407" w:rsidRPr="00EE7407" w:rsidRDefault="00BD21F3" w:rsidP="00BD21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B2E">
        <w:rPr>
          <w:noProof/>
          <w:highlight w:val="yellow"/>
        </w:rPr>
        <w:lastRenderedPageBreak/>
        <w:drawing>
          <wp:anchor distT="0" distB="0" distL="114300" distR="114300" simplePos="0" relativeHeight="251660288" behindDoc="1" locked="0" layoutInCell="1" allowOverlap="1" wp14:anchorId="20D0D559" wp14:editId="514B762B">
            <wp:simplePos x="0" y="0"/>
            <wp:positionH relativeFrom="margin">
              <wp:align>left</wp:align>
            </wp:positionH>
            <wp:positionV relativeFrom="paragraph">
              <wp:posOffset>576580</wp:posOffset>
            </wp:positionV>
            <wp:extent cx="2247900" cy="2247900"/>
            <wp:effectExtent l="0" t="0" r="0" b="0"/>
            <wp:wrapTight wrapText="bothSides">
              <wp:wrapPolygon edited="0">
                <wp:start x="2197" y="0"/>
                <wp:lineTo x="0" y="1098"/>
                <wp:lineTo x="0" y="19220"/>
                <wp:lineTo x="549" y="20502"/>
                <wp:lineTo x="1831" y="21417"/>
                <wp:lineTo x="2014" y="21417"/>
                <wp:lineTo x="19403" y="21417"/>
                <wp:lineTo x="19586" y="21417"/>
                <wp:lineTo x="20868" y="20502"/>
                <wp:lineTo x="21417" y="19220"/>
                <wp:lineTo x="21417" y="1098"/>
                <wp:lineTo x="19220" y="0"/>
                <wp:lineTo x="2197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70" t="26180" r="36513" b="33426"/>
                    <a:stretch/>
                  </pic:blipFill>
                  <pic:spPr bwMode="auto">
                    <a:xfrm>
                      <a:off x="0" y="0"/>
                      <a:ext cx="2247900" cy="2247900"/>
                    </a:xfrm>
                    <a:prstGeom prst="round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7407">
        <w:rPr>
          <w:rFonts w:ascii="Times New Roman" w:hAnsi="Times New Roman" w:cs="Times New Roman"/>
          <w:sz w:val="28"/>
          <w:szCs w:val="28"/>
        </w:rPr>
        <w:t xml:space="preserve">Еще </w:t>
      </w:r>
      <w:r w:rsidR="00EE7407" w:rsidRPr="00EE7407">
        <w:rPr>
          <w:rFonts w:ascii="Times New Roman" w:hAnsi="Times New Roman" w:cs="Times New Roman"/>
          <w:sz w:val="28"/>
          <w:szCs w:val="28"/>
        </w:rPr>
        <w:t>одним из исчезнувших населённых пунктов</w:t>
      </w:r>
      <w:r w:rsidR="00EE740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E7407" w:rsidRPr="00EE7407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EE7407">
        <w:rPr>
          <w:rFonts w:ascii="Times New Roman" w:hAnsi="Times New Roman" w:cs="Times New Roman"/>
          <w:sz w:val="28"/>
          <w:szCs w:val="28"/>
        </w:rPr>
        <w:t>д</w:t>
      </w:r>
      <w:r w:rsidR="00EE7407" w:rsidRPr="00EE7407">
        <w:rPr>
          <w:rFonts w:ascii="Times New Roman" w:hAnsi="Times New Roman" w:cs="Times New Roman"/>
          <w:sz w:val="28"/>
          <w:szCs w:val="28"/>
        </w:rPr>
        <w:t xml:space="preserve">еревня Кайлык, </w:t>
      </w:r>
      <w:r w:rsidR="00EE7407">
        <w:rPr>
          <w:rFonts w:ascii="Times New Roman" w:hAnsi="Times New Roman" w:cs="Times New Roman"/>
          <w:sz w:val="28"/>
          <w:szCs w:val="28"/>
        </w:rPr>
        <w:t>с</w:t>
      </w:r>
      <w:r w:rsidR="00EE7407" w:rsidRPr="00EE7407">
        <w:rPr>
          <w:rFonts w:ascii="Times New Roman" w:hAnsi="Times New Roman" w:cs="Times New Roman"/>
          <w:sz w:val="28"/>
          <w:szCs w:val="28"/>
        </w:rPr>
        <w:t xml:space="preserve">огласно архивным данным, первое упоминание о </w:t>
      </w:r>
      <w:r w:rsidR="00EE7407">
        <w:rPr>
          <w:rFonts w:ascii="Times New Roman" w:hAnsi="Times New Roman" w:cs="Times New Roman"/>
          <w:sz w:val="28"/>
          <w:szCs w:val="28"/>
        </w:rPr>
        <w:t>деревне</w:t>
      </w:r>
      <w:r w:rsidR="00EE7407" w:rsidRPr="00EE7407">
        <w:rPr>
          <w:rFonts w:ascii="Times New Roman" w:hAnsi="Times New Roman" w:cs="Times New Roman"/>
          <w:sz w:val="28"/>
          <w:szCs w:val="28"/>
        </w:rPr>
        <w:t xml:space="preserve"> содержится в хозяйственных книгах 1940 год</w:t>
      </w:r>
      <w:r w:rsidR="00EE7407">
        <w:rPr>
          <w:rFonts w:ascii="Times New Roman" w:hAnsi="Times New Roman" w:cs="Times New Roman"/>
          <w:sz w:val="28"/>
          <w:szCs w:val="28"/>
        </w:rPr>
        <w:t>а</w:t>
      </w:r>
      <w:r w:rsidR="00EE7407" w:rsidRPr="00EE7407">
        <w:rPr>
          <w:rFonts w:ascii="Times New Roman" w:hAnsi="Times New Roman" w:cs="Times New Roman"/>
          <w:sz w:val="28"/>
          <w:szCs w:val="28"/>
        </w:rPr>
        <w:t>, а последнее — 1982 год</w:t>
      </w:r>
      <w:r w:rsidR="00EE7407">
        <w:rPr>
          <w:rFonts w:ascii="Times New Roman" w:hAnsi="Times New Roman" w:cs="Times New Roman"/>
          <w:sz w:val="28"/>
          <w:szCs w:val="28"/>
        </w:rPr>
        <w:t>а</w:t>
      </w:r>
      <w:r w:rsidR="00EE7407" w:rsidRPr="00EE7407">
        <w:rPr>
          <w:rFonts w:ascii="Times New Roman" w:hAnsi="Times New Roman" w:cs="Times New Roman"/>
          <w:sz w:val="28"/>
          <w:szCs w:val="28"/>
        </w:rPr>
        <w:t>. По информации, зафиксированной в этих документах, на 1982 год в деревне проживало две семьи.</w:t>
      </w:r>
    </w:p>
    <w:p w14:paraId="6643BBA3" w14:textId="77777777" w:rsidR="00BD21F3" w:rsidRDefault="00EE7407" w:rsidP="00BD2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7407">
        <w:rPr>
          <w:rFonts w:ascii="Times New Roman" w:hAnsi="Times New Roman" w:cs="Times New Roman"/>
          <w:sz w:val="28"/>
          <w:szCs w:val="28"/>
        </w:rPr>
        <w:t xml:space="preserve">Кайлык был основан латышскими поселенцами и представлял собой значимый населённый пункт в прошлом. В настоящее время на месте деревни расположено одноимённое озеро. Бывшие жители Кайлыка установили на территории поселения Памятный камень в знак уважения к историческим </w:t>
      </w:r>
    </w:p>
    <w:p w14:paraId="526EBC9A" w14:textId="41B0DFBF" w:rsidR="00BD21F3" w:rsidRPr="00BD21F3" w:rsidRDefault="00BD21F3" w:rsidP="00BD21F3">
      <w:pPr>
        <w:spacing w:after="0"/>
        <w:jc w:val="both"/>
        <w:rPr>
          <w:rFonts w:ascii="Times New Roman" w:hAnsi="Times New Roman" w:cs="Times New Roman"/>
        </w:rPr>
      </w:pPr>
      <w:r w:rsidRPr="00BD21F3">
        <w:rPr>
          <w:rFonts w:ascii="Times New Roman" w:hAnsi="Times New Roman" w:cs="Times New Roman"/>
        </w:rPr>
        <w:t xml:space="preserve">    (Рис.3)</w:t>
      </w:r>
    </w:p>
    <w:p w14:paraId="6E22A618" w14:textId="55FAA7E7" w:rsidR="00EE7407" w:rsidRPr="00EE7407" w:rsidRDefault="00EE7407" w:rsidP="00BD2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7407">
        <w:rPr>
          <w:rFonts w:ascii="Times New Roman" w:hAnsi="Times New Roman" w:cs="Times New Roman"/>
          <w:sz w:val="28"/>
          <w:szCs w:val="28"/>
        </w:rPr>
        <w:t>событиям и памяти о прошлом</w:t>
      </w:r>
      <w:r w:rsidR="00CD479B">
        <w:rPr>
          <w:rFonts w:ascii="Times New Roman" w:hAnsi="Times New Roman" w:cs="Times New Roman"/>
          <w:sz w:val="28"/>
          <w:szCs w:val="28"/>
        </w:rPr>
        <w:t>. (Рис.3).</w:t>
      </w:r>
    </w:p>
    <w:p w14:paraId="4B1FE4CC" w14:textId="4FBA2978" w:rsidR="00EE7407" w:rsidRPr="00EE7407" w:rsidRDefault="00EE7407" w:rsidP="00CD47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407">
        <w:rPr>
          <w:rFonts w:ascii="Times New Roman" w:hAnsi="Times New Roman" w:cs="Times New Roman"/>
          <w:sz w:val="28"/>
          <w:szCs w:val="28"/>
        </w:rPr>
        <w:t>На территории Сушиновского сельсовета находился также населённый пункт Выселок Семёновский. Он располагался между селом Сухоной и деревней Семёновкой. Первое упоминание о Выселке Семёновском датируется 1943 годом. В период с 1969 по 1970 годы началось укрупнение совхозов, в результате чего Выселок был расселён. Основная часть жителей переселилась в село Сухоной и город Уяр.</w:t>
      </w:r>
      <w:r w:rsidR="00CD479B">
        <w:rPr>
          <w:rFonts w:ascii="Times New Roman" w:hAnsi="Times New Roman" w:cs="Times New Roman"/>
          <w:sz w:val="28"/>
          <w:szCs w:val="28"/>
        </w:rPr>
        <w:t xml:space="preserve"> </w:t>
      </w:r>
      <w:r w:rsidRPr="00EE7407">
        <w:rPr>
          <w:rFonts w:ascii="Times New Roman" w:hAnsi="Times New Roman" w:cs="Times New Roman"/>
          <w:sz w:val="28"/>
          <w:szCs w:val="28"/>
        </w:rPr>
        <w:t>Выселок Семёновский исчез с карты Уярского района в начале 1970-х годов. Последнее упоминание о нём содержится в хозяйственных книгах за 1972 год.</w:t>
      </w:r>
    </w:p>
    <w:p w14:paraId="630F26DB" w14:textId="6DAC5D5F" w:rsidR="00BD21F3" w:rsidRPr="00BD21F3" w:rsidRDefault="00BD21F3" w:rsidP="00CD47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1F3">
        <w:rPr>
          <w:rFonts w:ascii="Times New Roman" w:hAnsi="Times New Roman" w:cs="Times New Roman"/>
          <w:sz w:val="28"/>
          <w:szCs w:val="28"/>
        </w:rPr>
        <w:t>В процессе исторического развития происходит постепенное исчезновение населённых пунктов, таких как деревни, сёла и посёлки. Этот процесс затрагивает не только географическую карту района, но и коллективную память общества. С уходом каждого поколения утрачиваются уникальные воспоминания, мысли, эмоции и жизненный опыт, которые уже не могут быть восстановлены. Однако благодаря архивным документам существует возможность сохранить и изучить исторические свидетельства, относящиеся к прошлым столетиям, что позволяет глубже понять и осмыслить историческое наследие.</w:t>
      </w:r>
    </w:p>
    <w:p w14:paraId="6FD90A3F" w14:textId="67F5BC26" w:rsidR="00A77C8C" w:rsidRDefault="00A77C8C" w:rsidP="008156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7B1120" w14:textId="77777777" w:rsidR="00A77C8C" w:rsidRPr="00A701BB" w:rsidRDefault="00A77C8C" w:rsidP="008156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77C8C" w:rsidRPr="00A701BB" w:rsidSect="0016178A">
      <w:pgSz w:w="11906" w:h="16838" w:code="9"/>
      <w:pgMar w:top="284" w:right="566" w:bottom="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C7F73"/>
    <w:multiLevelType w:val="multilevel"/>
    <w:tmpl w:val="413E5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BB9"/>
    <w:rsid w:val="0006237E"/>
    <w:rsid w:val="000E5486"/>
    <w:rsid w:val="001248B6"/>
    <w:rsid w:val="0016178A"/>
    <w:rsid w:val="001D0400"/>
    <w:rsid w:val="0029643A"/>
    <w:rsid w:val="002B0F87"/>
    <w:rsid w:val="002B579F"/>
    <w:rsid w:val="00363EF4"/>
    <w:rsid w:val="003B03D2"/>
    <w:rsid w:val="003B0C6E"/>
    <w:rsid w:val="00454488"/>
    <w:rsid w:val="0046118C"/>
    <w:rsid w:val="00501F99"/>
    <w:rsid w:val="00531318"/>
    <w:rsid w:val="005C0CF3"/>
    <w:rsid w:val="005D32A7"/>
    <w:rsid w:val="00675936"/>
    <w:rsid w:val="006C327F"/>
    <w:rsid w:val="006F2D1C"/>
    <w:rsid w:val="007A386E"/>
    <w:rsid w:val="007D4804"/>
    <w:rsid w:val="008156C8"/>
    <w:rsid w:val="008745D3"/>
    <w:rsid w:val="00891120"/>
    <w:rsid w:val="008B0F1D"/>
    <w:rsid w:val="008E6A90"/>
    <w:rsid w:val="008F7E02"/>
    <w:rsid w:val="009679A2"/>
    <w:rsid w:val="00A42462"/>
    <w:rsid w:val="00A61B3D"/>
    <w:rsid w:val="00A701BB"/>
    <w:rsid w:val="00A77C8C"/>
    <w:rsid w:val="00AA26F8"/>
    <w:rsid w:val="00AA6BB9"/>
    <w:rsid w:val="00B52E3F"/>
    <w:rsid w:val="00B534FC"/>
    <w:rsid w:val="00B607A0"/>
    <w:rsid w:val="00BA6AE2"/>
    <w:rsid w:val="00BD21F3"/>
    <w:rsid w:val="00BD3F44"/>
    <w:rsid w:val="00C10463"/>
    <w:rsid w:val="00C62C04"/>
    <w:rsid w:val="00CA4A54"/>
    <w:rsid w:val="00CD479B"/>
    <w:rsid w:val="00CD6B48"/>
    <w:rsid w:val="00E0009A"/>
    <w:rsid w:val="00E84B2E"/>
    <w:rsid w:val="00EE7407"/>
    <w:rsid w:val="00F23E29"/>
    <w:rsid w:val="00FD15F1"/>
    <w:rsid w:val="00FD66C1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81B2"/>
  <w15:chartTrackingRefBased/>
  <w15:docId w15:val="{FB0A23D9-239B-443A-9250-1F211844D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1BB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A701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701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13">
    <w:name w:val="c13"/>
    <w:basedOn w:val="a0"/>
    <w:rsid w:val="00A701BB"/>
  </w:style>
  <w:style w:type="paragraph" w:styleId="a4">
    <w:name w:val="Normal (Web)"/>
    <w:basedOn w:val="a"/>
    <w:uiPriority w:val="99"/>
    <w:semiHidden/>
    <w:unhideWhenUsed/>
    <w:rsid w:val="00A77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Intense Quote"/>
    <w:basedOn w:val="a"/>
    <w:next w:val="a"/>
    <w:link w:val="a6"/>
    <w:uiPriority w:val="30"/>
    <w:qFormat/>
    <w:rsid w:val="003B03D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3B03D2"/>
    <w:rPr>
      <w:i/>
      <w:iCs/>
      <w:color w:val="4472C4" w:themeColor="accent1"/>
    </w:rPr>
  </w:style>
  <w:style w:type="paragraph" w:customStyle="1" w:styleId="futurismarkdown-listitem">
    <w:name w:val="futurismarkdown-listitem"/>
    <w:basedOn w:val="a"/>
    <w:rsid w:val="007D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6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1D261-2EE5-415B-96A9-BCBE06EB7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1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2026-05-29T08:27:00Z</cp:lastPrinted>
  <dcterms:created xsi:type="dcterms:W3CDTF">2025-10-02T06:43:00Z</dcterms:created>
  <dcterms:modified xsi:type="dcterms:W3CDTF">2026-06-01T01:27:00Z</dcterms:modified>
</cp:coreProperties>
</file>